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EACCC" w14:textId="77777777" w:rsidR="00124E0A" w:rsidRPr="00525298" w:rsidRDefault="00A422C8" w:rsidP="00E11F41">
      <w:pPr>
        <w:jc w:val="center"/>
        <w:rPr>
          <w:b/>
          <w:sz w:val="40"/>
          <w:szCs w:val="40"/>
        </w:rPr>
      </w:pPr>
      <w:r w:rsidRPr="00525298">
        <w:rPr>
          <w:b/>
          <w:sz w:val="40"/>
          <w:szCs w:val="40"/>
        </w:rPr>
        <w:t>CATSHILL</w:t>
      </w:r>
      <w:r w:rsidR="00AB1E13">
        <w:rPr>
          <w:b/>
          <w:sz w:val="40"/>
          <w:szCs w:val="40"/>
        </w:rPr>
        <w:t xml:space="preserve">  V</w:t>
      </w:r>
      <w:r w:rsidRPr="00525298">
        <w:rPr>
          <w:b/>
          <w:sz w:val="40"/>
          <w:szCs w:val="40"/>
        </w:rPr>
        <w:t>ILLAGE</w:t>
      </w:r>
      <w:r w:rsidR="00AB1E13">
        <w:rPr>
          <w:b/>
          <w:sz w:val="40"/>
          <w:szCs w:val="40"/>
        </w:rPr>
        <w:t xml:space="preserve"> </w:t>
      </w:r>
      <w:r w:rsidRPr="00525298">
        <w:rPr>
          <w:b/>
          <w:sz w:val="40"/>
          <w:szCs w:val="40"/>
        </w:rPr>
        <w:t xml:space="preserve"> SURGERY</w:t>
      </w:r>
      <w:r w:rsidR="008F6B59">
        <w:rPr>
          <w:b/>
          <w:sz w:val="40"/>
          <w:szCs w:val="40"/>
        </w:rPr>
        <w:t xml:space="preserve"> </w:t>
      </w:r>
    </w:p>
    <w:p w14:paraId="33E804A6" w14:textId="77777777" w:rsidR="00A422C8" w:rsidRPr="00A422C8" w:rsidRDefault="00A422C8" w:rsidP="00A422C8">
      <w:r>
        <w:t>________________________________________________________________________________</w:t>
      </w:r>
    </w:p>
    <w:p w14:paraId="6707156A" w14:textId="762EDE86" w:rsidR="00C17D9F" w:rsidRDefault="00DB6EE1" w:rsidP="00A422C8">
      <w:r>
        <w:rPr>
          <w:noProof/>
          <w:lang w:val="en-US" w:eastAsia="zh-TW"/>
        </w:rPr>
        <mc:AlternateContent>
          <mc:Choice Requires="wps">
            <w:drawing>
              <wp:inline distT="0" distB="0" distL="0" distR="0" wp14:anchorId="103ACDE8" wp14:editId="0E9161C7">
                <wp:extent cx="2935605" cy="1318260"/>
                <wp:effectExtent l="0" t="0" r="0" b="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1318260"/>
                        </a:xfrm>
                        <a:prstGeom prst="rect">
                          <a:avLst/>
                        </a:prstGeom>
                        <a:solidFill>
                          <a:schemeClr val="lt1">
                            <a:lumMod val="100000"/>
                            <a:lumOff val="0"/>
                          </a:schemeClr>
                        </a:solidFill>
                        <a:ln>
                          <a:noFill/>
                        </a:ln>
                        <a:effectLst/>
                        <a:extLst>
                          <a:ext uri="{91240B29-F687-4F45-9708-019B960494DF}">
                            <a14:hiddenLine xmlns:a14="http://schemas.microsoft.com/office/drawing/2010/main" w="12700">
                              <a:solidFill>
                                <a:schemeClr val="accent1">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0D57CD1" w14:textId="77777777" w:rsidR="00A422C8" w:rsidRPr="00A422C8" w:rsidRDefault="00A422C8" w:rsidP="00DB6EE1">
                            <w:r w:rsidRPr="00A422C8">
                              <w:t>36 Woodrow Lane</w:t>
                            </w:r>
                          </w:p>
                          <w:p w14:paraId="39221885" w14:textId="77777777" w:rsidR="00A422C8" w:rsidRPr="00A422C8" w:rsidRDefault="00A422C8" w:rsidP="00DB6EE1">
                            <w:r w:rsidRPr="00A422C8">
                              <w:t>Catshill</w:t>
                            </w:r>
                          </w:p>
                          <w:p w14:paraId="6C1381CD" w14:textId="77777777" w:rsidR="00A422C8" w:rsidRPr="00A422C8" w:rsidRDefault="00A422C8" w:rsidP="00DB6EE1">
                            <w:r w:rsidRPr="00A422C8">
                              <w:t>Bromsgrove</w:t>
                            </w:r>
                          </w:p>
                          <w:p w14:paraId="43678D5C" w14:textId="77777777" w:rsidR="00A422C8" w:rsidRPr="00A422C8" w:rsidRDefault="00A422C8" w:rsidP="00DB6EE1">
                            <w:r w:rsidRPr="00A422C8">
                              <w:t>Worcs B61 0PU</w:t>
                            </w:r>
                          </w:p>
                          <w:p w14:paraId="76A6CDDF" w14:textId="77777777" w:rsidR="00A422C8" w:rsidRPr="00A422C8" w:rsidRDefault="00A422C8" w:rsidP="00DB6EE1">
                            <w:r w:rsidRPr="00A422C8">
                              <w:t>Tel: 01527 872426</w:t>
                            </w:r>
                          </w:p>
                          <w:p w14:paraId="7834E0D7" w14:textId="77777777" w:rsidR="00A422C8" w:rsidRPr="00A422C8" w:rsidRDefault="00A422C8" w:rsidP="00DB6EE1">
                            <w:r w:rsidRPr="00A422C8">
                              <w:t>Fax: 01527 870507</w:t>
                            </w:r>
                          </w:p>
                          <w:p w14:paraId="1FA289A0" w14:textId="77777777" w:rsidR="00A422C8" w:rsidRPr="00A422C8" w:rsidRDefault="00A422C8" w:rsidP="00DB6EE1">
                            <w:r w:rsidRPr="00A422C8">
                              <w:t>Website:</w:t>
                            </w:r>
                            <w:r>
                              <w:t xml:space="preserve"> w</w:t>
                            </w:r>
                            <w:r w:rsidRPr="00A422C8">
                              <w:t>ww.catshillvillagesurgery.co.uk</w:t>
                            </w:r>
                          </w:p>
                        </w:txbxContent>
                      </wps:txbx>
                      <wps:bodyPr rot="0" vert="horz" wrap="square" lIns="91440" tIns="45720" rIns="91440" bIns="45720" anchor="t" anchorCtr="0" upright="1">
                        <a:spAutoFit/>
                      </wps:bodyPr>
                    </wps:wsp>
                  </a:graphicData>
                </a:graphic>
              </wp:inline>
            </w:drawing>
          </mc:Choice>
          <mc:Fallback>
            <w:pict>
              <v:shapetype w14:anchorId="103ACDE8" id="_x0000_t202" coordsize="21600,21600" o:spt="202" path="m,l,21600r21600,l21600,xe">
                <v:stroke joinstyle="miter"/>
                <v:path gradientshapeok="t" o:connecttype="rect"/>
              </v:shapetype>
              <v:shape id="Text Box 3" o:spid="_x0000_s1026" type="#_x0000_t202" style="width:231.15pt;height:10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" fillcolor="white [3201]" stroked="f" strokecolor="#4f81bd [3204]" strokeweight="1pt">
                <v:stroke dashstyle="dash"/>
                <v:shadow color="#868686"/>
                <v:textbox style="mso-fit-shape-to-text:t">
                  <w:txbxContent>
                    <w:p w14:paraId="20D57CD1" w14:textId="77777777" w:rsidR="00A422C8" w:rsidRPr="00A422C8" w:rsidRDefault="00A422C8" w:rsidP="00DB6EE1">
                      <w:r w:rsidRPr="00A422C8">
                        <w:t>36 Woodrow Lane</w:t>
                      </w:r>
                    </w:p>
                    <w:p w14:paraId="39221885" w14:textId="77777777" w:rsidR="00A422C8" w:rsidRPr="00A422C8" w:rsidRDefault="00A422C8" w:rsidP="00DB6EE1">
                      <w:r w:rsidRPr="00A422C8">
                        <w:t>Catshill</w:t>
                      </w:r>
                    </w:p>
                    <w:p w14:paraId="6C1381CD" w14:textId="77777777" w:rsidR="00A422C8" w:rsidRPr="00A422C8" w:rsidRDefault="00A422C8" w:rsidP="00DB6EE1">
                      <w:r w:rsidRPr="00A422C8">
                        <w:t>Bromsgrove</w:t>
                      </w:r>
                    </w:p>
                    <w:p w14:paraId="43678D5C" w14:textId="77777777" w:rsidR="00A422C8" w:rsidRPr="00A422C8" w:rsidRDefault="00A422C8" w:rsidP="00DB6EE1">
                      <w:r w:rsidRPr="00A422C8">
                        <w:t>Worcs B61 0PU</w:t>
                      </w:r>
                    </w:p>
                    <w:p w14:paraId="76A6CDDF" w14:textId="77777777" w:rsidR="00A422C8" w:rsidRPr="00A422C8" w:rsidRDefault="00A422C8" w:rsidP="00DB6EE1">
                      <w:r w:rsidRPr="00A422C8">
                        <w:t>Tel: 01527 872426</w:t>
                      </w:r>
                    </w:p>
                    <w:p w14:paraId="7834E0D7" w14:textId="77777777" w:rsidR="00A422C8" w:rsidRPr="00A422C8" w:rsidRDefault="00A422C8" w:rsidP="00DB6EE1">
                      <w:r w:rsidRPr="00A422C8">
                        <w:t>Fax: 01527 870507</w:t>
                      </w:r>
                    </w:p>
                    <w:p w14:paraId="1FA289A0" w14:textId="77777777" w:rsidR="00A422C8" w:rsidRPr="00A422C8" w:rsidRDefault="00A422C8" w:rsidP="00DB6EE1">
                      <w:r w:rsidRPr="00A422C8">
                        <w:t>Website:</w:t>
                      </w:r>
                      <w:r>
                        <w:t xml:space="preserve"> w</w:t>
                      </w:r>
                      <w:r w:rsidRPr="00A422C8">
                        <w:t>ww.catshillvillagesurgery.co.uk</w:t>
                      </w:r>
                    </w:p>
                  </w:txbxContent>
                </v:textbox>
                <w10:anchorlock/>
              </v:shape>
            </w:pict>
          </mc:Fallback>
        </mc:AlternateContent>
      </w:r>
      <w:r>
        <w:rPr>
          <w:noProof/>
          <w:lang w:val="en-US" w:eastAsia="zh-TW"/>
        </w:rPr>
        <mc:AlternateContent>
          <mc:Choice Requires="wps">
            <w:drawing>
              <wp:inline distT="0" distB="0" distL="0" distR="0" wp14:anchorId="3AF9EBBD" wp14:editId="6207606B">
                <wp:extent cx="2461260" cy="792480"/>
                <wp:effectExtent l="0" t="0" r="0" b="762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FB4333" w14:textId="77777777" w:rsidR="00A422C8" w:rsidRPr="00A422C8" w:rsidRDefault="00A422C8" w:rsidP="00DB6EE1">
                            <w:pPr>
                              <w:jc w:val="right"/>
                            </w:pPr>
                            <w:r w:rsidRPr="00A422C8">
                              <w:t>Dr C H Kimberley</w:t>
                            </w:r>
                          </w:p>
                          <w:p w14:paraId="204DEF4B" w14:textId="77777777" w:rsidR="00A422C8" w:rsidRPr="00A422C8" w:rsidRDefault="00A422C8" w:rsidP="00DB6EE1">
                            <w:pPr>
                              <w:jc w:val="right"/>
                            </w:pPr>
                            <w:r w:rsidRPr="00A422C8">
                              <w:t>Dr E</w:t>
                            </w:r>
                            <w:r w:rsidR="002D7C68">
                              <w:t xml:space="preserve"> C A</w:t>
                            </w:r>
                            <w:r w:rsidRPr="00A422C8">
                              <w:t xml:space="preserve"> Barrett</w:t>
                            </w:r>
                          </w:p>
                          <w:p w14:paraId="68E1DC25" w14:textId="77777777" w:rsidR="00A422C8" w:rsidRPr="00A422C8" w:rsidRDefault="00A422C8" w:rsidP="00DB6EE1">
                            <w:pPr>
                              <w:jc w:val="right"/>
                            </w:pPr>
                            <w:r w:rsidRPr="00A422C8">
                              <w:t>Dr O P Jack</w:t>
                            </w:r>
                          </w:p>
                          <w:p w14:paraId="3BC777B8" w14:textId="77777777" w:rsidR="00A422C8" w:rsidRPr="00A422C8" w:rsidRDefault="00A422C8" w:rsidP="00DB6EE1">
                            <w:pPr>
                              <w:jc w:val="right"/>
                            </w:pPr>
                            <w:r w:rsidRPr="00A422C8">
                              <w:t>Associate GP: Dr Fiona Bowen</w:t>
                            </w:r>
                          </w:p>
                        </w:txbxContent>
                      </wps:txbx>
                      <wps:bodyPr rot="0" vert="horz" wrap="square" lIns="91440" tIns="45720" rIns="91440" bIns="45720" anchor="t" anchorCtr="0" upright="1">
                        <a:spAutoFit/>
                      </wps:bodyPr>
                    </wps:wsp>
                  </a:graphicData>
                </a:graphic>
              </wp:inline>
            </w:drawing>
          </mc:Choice>
          <mc:Fallback>
            <w:pict>
              <v:shape w14:anchorId="3AF9EBBD" id="Text Box 2" o:spid="_x0000_s1027" type="#_x0000_t202" style="width:193.8pt;height:6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" stroked="f">
                <v:textbox style="mso-fit-shape-to-text:t">
                  <w:txbxContent>
                    <w:p w14:paraId="76FB4333" w14:textId="77777777" w:rsidR="00A422C8" w:rsidRPr="00A422C8" w:rsidRDefault="00A422C8" w:rsidP="00DB6EE1">
                      <w:pPr>
                        <w:jc w:val="right"/>
                      </w:pPr>
                      <w:r w:rsidRPr="00A422C8">
                        <w:t>Dr C H Kimberley</w:t>
                      </w:r>
                    </w:p>
                    <w:p w14:paraId="204DEF4B" w14:textId="77777777" w:rsidR="00A422C8" w:rsidRPr="00A422C8" w:rsidRDefault="00A422C8" w:rsidP="00DB6EE1">
                      <w:pPr>
                        <w:jc w:val="right"/>
                      </w:pPr>
                      <w:r w:rsidRPr="00A422C8">
                        <w:t>Dr E</w:t>
                      </w:r>
                      <w:r w:rsidR="002D7C68">
                        <w:t xml:space="preserve"> C A</w:t>
                      </w:r>
                      <w:r w:rsidRPr="00A422C8">
                        <w:t xml:space="preserve"> Barrett</w:t>
                      </w:r>
                    </w:p>
                    <w:p w14:paraId="68E1DC25" w14:textId="77777777" w:rsidR="00A422C8" w:rsidRPr="00A422C8" w:rsidRDefault="00A422C8" w:rsidP="00DB6EE1">
                      <w:pPr>
                        <w:jc w:val="right"/>
                      </w:pPr>
                      <w:r w:rsidRPr="00A422C8">
                        <w:t>Dr O P Jack</w:t>
                      </w:r>
                    </w:p>
                    <w:p w14:paraId="3BC777B8" w14:textId="77777777" w:rsidR="00A422C8" w:rsidRPr="00A422C8" w:rsidRDefault="00A422C8" w:rsidP="00DB6EE1">
                      <w:pPr>
                        <w:jc w:val="right"/>
                      </w:pPr>
                      <w:r w:rsidRPr="00A422C8">
                        <w:t>Associate GP: Dr Fiona Bowen</w:t>
                      </w:r>
                    </w:p>
                  </w:txbxContent>
                </v:textbox>
                <w10:anchorlock/>
              </v:shape>
            </w:pict>
          </mc:Fallback>
        </mc:AlternateContent>
      </w:r>
      <w:r w:rsidR="00A422C8">
        <w:t xml:space="preserve"> </w:t>
      </w:r>
    </w:p>
    <w:p w14:paraId="088FDDE5" w14:textId="2C0ABD58" w:rsidR="00976E65" w:rsidRDefault="00976E65" w:rsidP="00A422C8"/>
    <w:p w14:paraId="7E575D5A" w14:textId="77777777" w:rsidR="00DB6EE1" w:rsidRDefault="00DB6EE1" w:rsidP="00DB6EE1">
      <w:pPr>
        <w:jc w:val="center"/>
        <w:rPr>
          <w:b/>
        </w:rPr>
      </w:pPr>
    </w:p>
    <w:p w14:paraId="47B5BC70" w14:textId="78A545E5" w:rsidR="00976E65" w:rsidRDefault="00E46B06" w:rsidP="00DB6EE1">
      <w:pPr>
        <w:jc w:val="center"/>
        <w:rPr>
          <w:b/>
        </w:rPr>
      </w:pPr>
      <w:r>
        <w:rPr>
          <w:b/>
        </w:rPr>
        <w:t>FOR CHILDREN UNDER 16 YEARS OLD</w:t>
      </w:r>
    </w:p>
    <w:p w14:paraId="77775A4C" w14:textId="77777777" w:rsidR="00DB6EE1" w:rsidRPr="00DB6EE1" w:rsidRDefault="00DB6EE1" w:rsidP="00DB6EE1">
      <w:pPr>
        <w:jc w:val="center"/>
        <w:rPr>
          <w:b/>
        </w:rPr>
      </w:pPr>
    </w:p>
    <w:p w14:paraId="220AF2BA" w14:textId="77777777" w:rsidR="00976E65" w:rsidRDefault="00976E65" w:rsidP="00A422C8"/>
    <w:p w14:paraId="190E7B7A" w14:textId="77777777" w:rsidR="00976E65" w:rsidRDefault="00976E65" w:rsidP="00A422C8">
      <w:r>
        <w:t>Dear Parent/Guardian</w:t>
      </w:r>
    </w:p>
    <w:p w14:paraId="5BA3A9BF" w14:textId="77777777" w:rsidR="00976E65" w:rsidRDefault="00976E65" w:rsidP="00A422C8"/>
    <w:p w14:paraId="30B3E798" w14:textId="77777777" w:rsidR="00976E65" w:rsidRDefault="00976E65" w:rsidP="00A422C8">
      <w:r>
        <w:t>We wish to take this opportunity of welcoming you and your family to this Practice.</w:t>
      </w:r>
    </w:p>
    <w:p w14:paraId="00C87895" w14:textId="77777777" w:rsidR="00976E65" w:rsidRDefault="00976E65" w:rsidP="00A422C8"/>
    <w:p w14:paraId="25C68EBF" w14:textId="77777777" w:rsidR="00976E65" w:rsidRDefault="00976E65" w:rsidP="00A422C8">
      <w:r>
        <w:t xml:space="preserve">If your child is on any medication you should make an appointment </w:t>
      </w:r>
      <w:r w:rsidR="009350FB">
        <w:t xml:space="preserve">with the doctor </w:t>
      </w:r>
      <w:r>
        <w:t xml:space="preserve">for a medication </w:t>
      </w:r>
      <w:r w:rsidR="00DD3B2C">
        <w:t xml:space="preserve">review within the next 28 days and bring a copy of the repeat medication prescription to this appointment.  </w:t>
      </w:r>
      <w:r>
        <w:t xml:space="preserve"> Could you, for each child, please fill in the </w:t>
      </w:r>
      <w:r w:rsidR="009350FB">
        <w:t xml:space="preserve">new patient </w:t>
      </w:r>
      <w:r>
        <w:t xml:space="preserve">questionnaire provided and </w:t>
      </w:r>
      <w:r w:rsidR="009350FB">
        <w:t>make a New Patient Check appointment with the Practice Nurse for each child.</w:t>
      </w:r>
    </w:p>
    <w:p w14:paraId="4D5F0C14" w14:textId="77777777" w:rsidR="00976E65" w:rsidRDefault="00976E65" w:rsidP="00A422C8"/>
    <w:p w14:paraId="525F46AD" w14:textId="77777777" w:rsidR="00976E65" w:rsidRDefault="00976E65" w:rsidP="00A422C8">
      <w:r>
        <w:t>Medical documents held by your previous GP can take several months to reach us, so the information you give us will help us to help you.  Your child will be registered with the practice and may see any Doctor.</w:t>
      </w:r>
    </w:p>
    <w:p w14:paraId="2C27301E" w14:textId="77777777" w:rsidR="00976E65" w:rsidRDefault="00976E65" w:rsidP="00A422C8"/>
    <w:p w14:paraId="766DBD7F" w14:textId="77777777" w:rsidR="00976E65" w:rsidRDefault="00976E65" w:rsidP="00A422C8">
      <w:r>
        <w:t>If at any time you have any suggestions to improve the service please tell us personally or in writing.</w:t>
      </w:r>
    </w:p>
    <w:p w14:paraId="6B0B9FBB" w14:textId="77777777" w:rsidR="00976E65" w:rsidRDefault="00976E65" w:rsidP="00A422C8"/>
    <w:p w14:paraId="37FBA6AB" w14:textId="77777777" w:rsidR="00976E65" w:rsidRDefault="00976E65" w:rsidP="00A422C8"/>
    <w:p w14:paraId="4C35D0F3" w14:textId="77777777" w:rsidR="00976E65" w:rsidRDefault="00976E65" w:rsidP="00A422C8"/>
    <w:p w14:paraId="479DEA85" w14:textId="77777777" w:rsidR="00976E65" w:rsidRDefault="00976E65" w:rsidP="00A422C8">
      <w:r>
        <w:t>Catshill Village Surgery</w:t>
      </w:r>
    </w:p>
    <w:sectPr w:rsidR="00976E65" w:rsidSect="000B64FA">
      <w:pgSz w:w="11907" w:h="16840"/>
      <w:pgMar w:top="1008" w:right="1195" w:bottom="288" w:left="1022"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F0F6F"/>
    <w:multiLevelType w:val="hybridMultilevel"/>
    <w:tmpl w:val="1174F5BC"/>
    <w:lvl w:ilvl="0" w:tplc="FE16425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E0A"/>
    <w:rsid w:val="000B64FA"/>
    <w:rsid w:val="00124E0A"/>
    <w:rsid w:val="00241EFF"/>
    <w:rsid w:val="002D7C68"/>
    <w:rsid w:val="003D245C"/>
    <w:rsid w:val="00525298"/>
    <w:rsid w:val="0056110F"/>
    <w:rsid w:val="006804AB"/>
    <w:rsid w:val="007802E3"/>
    <w:rsid w:val="007A4415"/>
    <w:rsid w:val="008F31B7"/>
    <w:rsid w:val="008F6B59"/>
    <w:rsid w:val="009350FB"/>
    <w:rsid w:val="00976E65"/>
    <w:rsid w:val="009A122E"/>
    <w:rsid w:val="009E5E1D"/>
    <w:rsid w:val="00A422C8"/>
    <w:rsid w:val="00AA0FE3"/>
    <w:rsid w:val="00AB1E13"/>
    <w:rsid w:val="00BC73A9"/>
    <w:rsid w:val="00C17D9F"/>
    <w:rsid w:val="00DB6EE1"/>
    <w:rsid w:val="00DD3B2C"/>
    <w:rsid w:val="00E11F41"/>
    <w:rsid w:val="00E46B06"/>
    <w:rsid w:val="00E96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16F696"/>
  <w15:docId w15:val="{352609EB-A249-4BEC-947F-079EAE161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2C8"/>
    <w:rPr>
      <w:sz w:val="24"/>
      <w:szCs w:val="24"/>
      <w:lang w:eastAsia="en-US"/>
    </w:rPr>
  </w:style>
  <w:style w:type="paragraph" w:styleId="Heading1">
    <w:name w:val="heading 1"/>
    <w:basedOn w:val="Normal"/>
    <w:next w:val="Normal"/>
    <w:qFormat/>
    <w:rsid w:val="000B64FA"/>
    <w:pPr>
      <w:keepNext/>
      <w:outlineLvl w:val="0"/>
    </w:pPr>
    <w:rPr>
      <w:u w:val="single"/>
    </w:rPr>
  </w:style>
  <w:style w:type="paragraph" w:styleId="Heading2">
    <w:name w:val="heading 2"/>
    <w:basedOn w:val="Normal"/>
    <w:next w:val="Normal"/>
    <w:qFormat/>
    <w:rsid w:val="000B64FA"/>
    <w:pPr>
      <w:keepNext/>
      <w:ind w:right="481"/>
      <w:outlineLvl w:val="1"/>
    </w:pPr>
    <w:rPr>
      <w:rFonts w:ascii="Arial" w:hAnsi="Arial"/>
      <w:b/>
    </w:rPr>
  </w:style>
  <w:style w:type="paragraph" w:styleId="Heading3">
    <w:name w:val="heading 3"/>
    <w:basedOn w:val="Normal"/>
    <w:next w:val="Normal"/>
    <w:qFormat/>
    <w:rsid w:val="000B64FA"/>
    <w:pPr>
      <w:keepNext/>
      <w:tabs>
        <w:tab w:val="left" w:pos="9356"/>
      </w:tabs>
      <w:ind w:right="339"/>
      <w:outlineLvl w:val="2"/>
    </w:pPr>
    <w:rPr>
      <w:rFonts w:ascii="Arial" w:hAnsi="Arial"/>
      <w:b/>
    </w:rPr>
  </w:style>
  <w:style w:type="paragraph" w:styleId="Heading4">
    <w:name w:val="heading 4"/>
    <w:basedOn w:val="Normal"/>
    <w:next w:val="Normal"/>
    <w:qFormat/>
    <w:rsid w:val="000B64FA"/>
    <w:pPr>
      <w:keepNext/>
      <w:outlineLvl w:val="3"/>
    </w:pPr>
  </w:style>
  <w:style w:type="paragraph" w:styleId="Heading5">
    <w:name w:val="heading 5"/>
    <w:basedOn w:val="Normal"/>
    <w:next w:val="Normal"/>
    <w:qFormat/>
    <w:rsid w:val="000B64FA"/>
    <w:pPr>
      <w:keepNext/>
      <w:jc w:val="both"/>
      <w:outlineLvl w:val="4"/>
    </w:pPr>
  </w:style>
  <w:style w:type="paragraph" w:styleId="Heading6">
    <w:name w:val="heading 6"/>
    <w:basedOn w:val="Normal"/>
    <w:next w:val="Normal"/>
    <w:qFormat/>
    <w:rsid w:val="000B64FA"/>
    <w:pPr>
      <w:keepNext/>
      <w:tabs>
        <w:tab w:val="left" w:pos="9695"/>
      </w:tabs>
      <w:ind w:right="-115"/>
      <w:outlineLvl w:val="5"/>
    </w:pPr>
    <w:rPr>
      <w:b/>
      <w:bCs/>
    </w:rPr>
  </w:style>
  <w:style w:type="paragraph" w:styleId="Heading7">
    <w:name w:val="heading 7"/>
    <w:basedOn w:val="Normal"/>
    <w:next w:val="Normal"/>
    <w:qFormat/>
    <w:rsid w:val="000B64FA"/>
    <w:pPr>
      <w:keepNext/>
      <w:ind w:right="-30"/>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B64FA"/>
  </w:style>
  <w:style w:type="paragraph" w:styleId="BodyText2">
    <w:name w:val="Body Text 2"/>
    <w:basedOn w:val="Normal"/>
    <w:rsid w:val="000B64FA"/>
    <w:pPr>
      <w:tabs>
        <w:tab w:val="left" w:pos="9695"/>
      </w:tabs>
      <w:ind w:right="-115"/>
    </w:pPr>
  </w:style>
  <w:style w:type="paragraph" w:styleId="BalloonText">
    <w:name w:val="Balloon Text"/>
    <w:basedOn w:val="Normal"/>
    <w:link w:val="BalloonTextChar"/>
    <w:rsid w:val="00A422C8"/>
    <w:rPr>
      <w:rFonts w:ascii="Tahoma" w:hAnsi="Tahoma" w:cs="Tahoma"/>
      <w:sz w:val="16"/>
      <w:szCs w:val="16"/>
    </w:rPr>
  </w:style>
  <w:style w:type="character" w:customStyle="1" w:styleId="BalloonTextChar">
    <w:name w:val="Balloon Text Char"/>
    <w:basedOn w:val="DefaultParagraphFont"/>
    <w:link w:val="BalloonText"/>
    <w:rsid w:val="00A422C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DR</vt:lpstr>
    </vt:vector>
  </TitlesOfParts>
  <Company>Catshill Village Surgery</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w goodchild</dc:creator>
  <cp:keywords/>
  <dc:description/>
  <cp:lastModifiedBy>Amy Griffiths</cp:lastModifiedBy>
  <cp:revision>6</cp:revision>
  <cp:lastPrinted>2013-06-04T09:43:00Z</cp:lastPrinted>
  <dcterms:created xsi:type="dcterms:W3CDTF">2013-05-09T08:02:00Z</dcterms:created>
  <dcterms:modified xsi:type="dcterms:W3CDTF">2021-04-30T11:31:00Z</dcterms:modified>
</cp:coreProperties>
</file>